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01FF">
      <w:pPr>
        <w:rPr>
          <w:rFonts w:hint="eastAsia"/>
        </w:rPr>
      </w:pPr>
      <w:r>
        <w:rPr>
          <w:rFonts w:hint="eastAsia"/>
        </w:rPr>
        <w:t>喜报！符小林荣获海南省科学技术进步奖三等奖</w:t>
      </w:r>
      <w:bookmarkStart w:id="0" w:name="_GoBack"/>
      <w:bookmarkEnd w:id="0"/>
    </w:p>
    <w:p w14:paraId="661063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4625" cy="3569335"/>
            <wp:effectExtent l="0" t="0" r="3175" b="12065"/>
            <wp:docPr id="1" name="图片 1" descr="d88340b9-3dd8-48bb-b1c9-29dc51e7b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8340b9-3dd8-48bb-b1c9-29dc51e7b0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AFA7">
      <w:pPr>
        <w:ind w:firstLine="420" w:firstLineChars="200"/>
        <w:rPr>
          <w:rFonts w:hint="eastAsia"/>
        </w:rPr>
      </w:pPr>
      <w:r>
        <w:rPr>
          <w:rFonts w:hint="eastAsia"/>
        </w:rPr>
        <w:t>近日，海南省科学技术进步奖评选结果正式公布，符小林同志凭借《糖尿病视网膜病变早期干预及精准治疗机制与策略》项目，斩获海南省科学技术进步奖三等奖，这份荣誉既是对其科研工作的高度认可，更是在糖尿病视网膜病变诊疗领域深耕细作的硬核成果！</w:t>
      </w:r>
    </w:p>
    <w:p w14:paraId="08B03B04">
      <w:pPr>
        <w:ind w:firstLine="420" w:firstLineChars="200"/>
        <w:rPr>
          <w:rFonts w:hint="eastAsia"/>
        </w:rPr>
      </w:pPr>
      <w:r>
        <w:rPr>
          <w:rFonts w:hint="eastAsia"/>
        </w:rPr>
        <w:t>糖尿病视网膜病变是危害视力健康的重要疑难病症，该项目聚焦 “早期干预 + 精准治疗” 核心方向，深挖发病机制、探索诊疗新策略，为临床诊疗实践提供了科学参考与有效路径，填补了相关领域的研究空白，也为海南地区眼健康医疗事业发展注入了新的动力。</w:t>
      </w:r>
    </w:p>
    <w:p w14:paraId="1E99579C">
      <w:pPr>
        <w:rPr>
          <w:rFonts w:hint="eastAsia"/>
        </w:rPr>
      </w:pPr>
      <w:r>
        <w:rPr>
          <w:rFonts w:hint="eastAsia"/>
        </w:rPr>
        <w:t>一份荣誉，一份坚守；一份认可，一份前行。</w:t>
      </w:r>
    </w:p>
    <w:p w14:paraId="454CFE7D">
      <w:pPr>
        <w:ind w:firstLine="420" w:firstLineChars="200"/>
      </w:pPr>
      <w:r>
        <w:rPr>
          <w:rFonts w:hint="eastAsia"/>
        </w:rPr>
        <w:t>此次获奖是科研路上的重要里程碑，更是继续探索的新起点。未来，相信符小林同志将继续秉持科研初心，深耕医学领域，以更扎实的研究、更务实的探索，在医疗科研与临床应用的道路上持续发力，为守护群众健康、推动区域医疗科技进步贡献更多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14F2"/>
    <w:rsid w:val="0CA04D03"/>
    <w:rsid w:val="190B18E4"/>
    <w:rsid w:val="49335D8E"/>
    <w:rsid w:val="689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2025-01-09T09:40:00Z</dcterms:created>
  <dc:creator>Administrator</dc:creator>
  <cp:lastModifiedBy>赵德海</cp:lastModifiedBy>
  <dcterms:modified xsi:type="dcterms:W3CDTF">2026-02-09T08:32:52Z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5183F896152D4E3AAA179C017727C9BC_12</vt:lpwstr>
  </property>
  <property fmtid="{D5CDD505-2E9C-101B-9397-08002B2CF9AE}" pid="4" name="KSOTemplateDocerSaveRecord">
    <vt:lpwstr>eyJoZGlkIjoiZTE1NmU0ZTJjODUyNzY5NTJhZWMzNmRiOTgzMDQ1N2UiLCJ1c2VySWQiOiI3MjA5MDE2MTEifQ==</vt:lpwstr>
  </property>
</Properties>
</file>