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111"/>
        <w:spacing w:before="143" w:line="218" w:lineRule="auto"/>
        <w:outlineLvl w:val="0"/>
        <w:rPr>
          <w:sz w:val="44"/>
          <w:szCs w:val="44"/>
        </w:rPr>
      </w:pPr>
      <w:r>
        <w:rPr>
          <w:sz w:val="44"/>
          <w:szCs w:val="44"/>
          <w:b/>
          <w:bCs/>
          <w:spacing w:val="-8"/>
        </w:rPr>
        <w:t>最后磋商报价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205"/>
        <w:spacing w:before="78" w:line="219" w:lineRule="auto"/>
        <w:rPr/>
      </w:pPr>
      <w:r>
        <w:rPr>
          <w:spacing w:val="-10"/>
        </w:rPr>
        <w:t>供应商名称：儋州高远计算机设备有限公司</w:t>
      </w:r>
    </w:p>
    <w:p>
      <w:pPr>
        <w:pStyle w:val="BodyText"/>
        <w:ind w:left="215"/>
        <w:spacing w:before="219" w:line="212" w:lineRule="auto"/>
        <w:rPr>
          <w:rFonts w:ascii="Times New Roman" w:hAnsi="Times New Roman" w:eastAsia="Times New Roman" w:cs="Times New Roman"/>
        </w:rPr>
      </w:pPr>
      <w:r>
        <w:rPr>
          <w:spacing w:val="-11"/>
        </w:rPr>
        <w:t>项目编号：</w:t>
      </w:r>
      <w:r>
        <w:rPr>
          <w:rFonts w:ascii="Times New Roman" w:hAnsi="Times New Roman" w:eastAsia="Times New Roman" w:cs="Times New Roman"/>
          <w:spacing w:val="-11"/>
        </w:rPr>
        <w:t>ZKGSF(ZB)-2024</w:t>
      </w:r>
      <w:r>
        <w:rPr>
          <w:rFonts w:ascii="Times New Roman" w:hAnsi="Times New Roman" w:eastAsia="Times New Roman" w:cs="Times New Roman"/>
          <w:spacing w:val="-12"/>
        </w:rPr>
        <w:t>2446</w:t>
      </w:r>
    </w:p>
    <w:p>
      <w:pPr>
        <w:spacing w:before="135"/>
        <w:rPr/>
      </w:pPr>
      <w:r/>
    </w:p>
    <w:tbl>
      <w:tblPr>
        <w:tblStyle w:val="TableNormal"/>
        <w:tblW w:w="88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3"/>
        <w:gridCol w:w="6797"/>
      </w:tblGrid>
      <w:tr>
        <w:trPr>
          <w:trHeight w:val="1102" w:hRule="atLeast"/>
        </w:trPr>
        <w:tc>
          <w:tcPr>
            <w:tcW w:w="2043" w:type="dxa"/>
            <w:vAlign w:val="top"/>
          </w:tcPr>
          <w:p>
            <w:pPr>
              <w:ind w:left="514" w:right="348" w:hanging="160"/>
              <w:spacing w:before="272" w:line="26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最后磋商报价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(下浮率%)</w:t>
            </w:r>
          </w:p>
        </w:tc>
        <w:tc>
          <w:tcPr>
            <w:tcW w:w="6797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firstLine="1617"/>
              <w:spacing w:line="504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251900" cy="32009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1900" cy="32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66" w:hRule="atLeast"/>
        </w:trPr>
        <w:tc>
          <w:tcPr>
            <w:tcW w:w="204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68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服务期</w:t>
            </w:r>
          </w:p>
        </w:tc>
        <w:tc>
          <w:tcPr>
            <w:tcW w:w="6797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572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680758</wp:posOffset>
                  </wp:positionH>
                  <wp:positionV relativeFrom="paragraph">
                    <wp:posOffset>-950685</wp:posOffset>
                  </wp:positionV>
                  <wp:extent cx="869904" cy="1632026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9904" cy="163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>自合同签订之日起3年</w:t>
            </w:r>
          </w:p>
        </w:tc>
      </w:tr>
      <w:tr>
        <w:trPr>
          <w:trHeight w:val="1122" w:hRule="atLeast"/>
        </w:trPr>
        <w:tc>
          <w:tcPr>
            <w:tcW w:w="2043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795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  <w:tc>
          <w:tcPr>
            <w:tcW w:w="679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572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185429</wp:posOffset>
                  </wp:positionH>
                  <wp:positionV relativeFrom="paragraph">
                    <wp:posOffset>-214123</wp:posOffset>
                  </wp:positionV>
                  <wp:extent cx="603235" cy="901667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235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>无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075"/>
        <w:spacing w:before="78" w:line="219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3292519</wp:posOffset>
            </wp:positionH>
            <wp:positionV relativeFrom="paragraph">
              <wp:posOffset>-927658</wp:posOffset>
            </wp:positionV>
            <wp:extent cx="1466791" cy="1758957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791" cy="175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3914796</wp:posOffset>
            </wp:positionH>
            <wp:positionV relativeFrom="paragraph">
              <wp:posOffset>247118</wp:posOffset>
            </wp:positionV>
            <wp:extent cx="819124" cy="40004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124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供应商名称(单位公章)</w:t>
      </w:r>
      <w:r>
        <w:rPr>
          <w:spacing w:val="-54"/>
        </w:rPr>
        <w:t xml:space="preserve"> </w:t>
      </w:r>
      <w:r>
        <w:rPr>
          <w:spacing w:val="7"/>
        </w:rPr>
        <w:t>:</w:t>
      </w:r>
      <w:r>
        <w:rPr>
          <w:u w:val="single" w:color="auto"/>
          <w:spacing w:val="7"/>
        </w:rPr>
        <w:t>儋州高远计算机设备有限公司</w:t>
      </w:r>
    </w:p>
    <w:p>
      <w:pPr>
        <w:pStyle w:val="BodyText"/>
        <w:ind w:left="2075"/>
        <w:spacing w:before="206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3724296</wp:posOffset>
            </wp:positionH>
            <wp:positionV relativeFrom="paragraph">
              <wp:posOffset>275965</wp:posOffset>
            </wp:positionV>
            <wp:extent cx="1466867" cy="762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2098125</wp:posOffset>
            </wp:positionH>
            <wp:positionV relativeFrom="paragraph">
              <wp:posOffset>263882</wp:posOffset>
            </wp:positionV>
            <wp:extent cx="546650" cy="85832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650" cy="85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法定代表人(或委托代理人)签字：</w:t>
      </w:r>
    </w:p>
    <w:p>
      <w:pPr>
        <w:pStyle w:val="BodyText"/>
        <w:ind w:left="2075"/>
        <w:spacing w:before="265" w:line="219" w:lineRule="auto"/>
        <w:rPr/>
      </w:pPr>
      <w:r>
        <w:rPr>
          <w:spacing w:val="-22"/>
        </w:rPr>
        <w:t>日</w:t>
      </w:r>
      <w:r>
        <w:rPr>
          <w:spacing w:val="-32"/>
        </w:rPr>
        <w:t xml:space="preserve"> </w:t>
      </w:r>
      <w:r>
        <w:rPr>
          <w:spacing w:val="-22"/>
        </w:rPr>
        <w:t>期</w:t>
      </w:r>
      <w:r>
        <w:rPr>
          <w:spacing w:val="-52"/>
        </w:rPr>
        <w:t xml:space="preserve"> </w:t>
      </w:r>
      <w:r>
        <w:rPr>
          <w:spacing w:val="-22"/>
        </w:rPr>
        <w:t>：</w:t>
      </w:r>
      <w:r>
        <w:rPr>
          <w:u w:val="single" w:color="auto"/>
          <w:spacing w:val="-22"/>
        </w:rPr>
        <w:t>2024</w:t>
      </w:r>
      <w:r>
        <w:rPr>
          <w:spacing w:val="-38"/>
        </w:rPr>
        <w:t xml:space="preserve"> </w:t>
      </w:r>
      <w:r>
        <w:rPr>
          <w:spacing w:val="-22"/>
        </w:rPr>
        <w:t>年</w:t>
      </w:r>
      <w:r>
        <w:rPr>
          <w:spacing w:val="-36"/>
        </w:rPr>
        <w:t xml:space="preserve"> </w:t>
      </w:r>
      <w:r>
        <w:rPr>
          <w:spacing w:val="-22"/>
        </w:rPr>
        <w:t>1</w:t>
      </w:r>
      <w:r>
        <w:rPr>
          <w:spacing w:val="-50"/>
        </w:rPr>
        <w:t xml:space="preserve"> </w:t>
      </w:r>
      <w:r>
        <w:rPr>
          <w:spacing w:val="-22"/>
        </w:rPr>
        <w:t>2</w:t>
      </w:r>
      <w:r>
        <w:rPr>
          <w:spacing w:val="-48"/>
        </w:rPr>
        <w:t xml:space="preserve"> </w:t>
      </w:r>
      <w:r>
        <w:rPr>
          <w:spacing w:val="-22"/>
        </w:rPr>
        <w:t>月</w:t>
      </w:r>
      <w:r>
        <w:rPr>
          <w:spacing w:val="-51"/>
        </w:rPr>
        <w:t xml:space="preserve"> </w:t>
      </w:r>
      <w:r>
        <w:rPr>
          <w:spacing w:val="-22"/>
        </w:rPr>
        <w:t>0</w:t>
      </w:r>
      <w:r>
        <w:rPr>
          <w:spacing w:val="-51"/>
        </w:rPr>
        <w:t xml:space="preserve"> </w:t>
      </w:r>
      <w:r>
        <w:rPr>
          <w:spacing w:val="-22"/>
        </w:rPr>
        <w:t>2 日</w:t>
      </w:r>
    </w:p>
    <w:sectPr>
      <w:headerReference w:type="default" r:id="rId1"/>
      <w:pgSz w:w="11900" w:h="16840"/>
      <w:pgMar w:top="400" w:right="1524" w:bottom="0" w:left="152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png"/><Relationship Id="rId7" Type="http://schemas.openxmlformats.org/officeDocument/2006/relationships/image" Target="media/image6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2024-12-04T16:25:32Z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2024-12-04T16:25:32</vt:filetime>
  </property>
  <property fmtid="{D5CDD505-2E9C-101B-9397-08002B2CF9AE}" pid="4" name="UsrData">
    <vt:lpwstr>675011f94edf25001f1e5d1awl</vt:lpwstr>
  </property>
</Properties>
</file>